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cc4066e00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adeb565104a31"/>
      <w:footerReference xmlns:r="http://schemas.openxmlformats.org/officeDocument/2006/relationships" w:type="default" r:id="R39ab179daeb4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 AS   ·   Org.nr 976 162 005   ·   Øyjordsveien 57   ·   8616 MO I RANA   ·   Tlf. 75 13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adeb565104a31" /><Relationship Type="http://schemas.openxmlformats.org/officeDocument/2006/relationships/footer" Target="/word/footer1.xml" Id="R39ab179daeb44148" /></Relationships>
</file>