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75163b9a9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Snartemo,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KOLLEMOS STIFTELSE</w:t>
      </w:r>
    </w:p>
    <w:sectPr>
      <w:headerReference xmlns:r="http://schemas.openxmlformats.org/officeDocument/2006/relationships" w:type="default" r:id="Rbefbddc8c3674bdc"/>
      <w:footerReference xmlns:r="http://schemas.openxmlformats.org/officeDocument/2006/relationships" w:type="default" r:id="R9428f06bcf35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KOLLEMOS STIFTELSE   ·   Org.nr 975 877 396   ·   v/Johnny Stokkeland, Lygnaveien 579   ·   4590 SNARTEMO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KOLLEMOS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bddc8c3674bdc" /><Relationship Type="http://schemas.openxmlformats.org/officeDocument/2006/relationships/footer" Target="/word/footer1.xml" Id="R9428f06bcf354b60" /></Relationships>
</file>