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bf86757cc45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Snartemo,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KOLLEMOS STIFTELSE</w:t>
      </w:r>
    </w:p>
    <w:sectPr>
      <w:headerReference xmlns:r="http://schemas.openxmlformats.org/officeDocument/2006/relationships" w:type="default" r:id="R634c4103835c419b"/>
      <w:footerReference xmlns:r="http://schemas.openxmlformats.org/officeDocument/2006/relationships" w:type="default" r:id="Rc2ce714c9c35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KOLLEMOS STIFTELSE   ·   Org.nr 975 877 396   ·   v/Johnny Stokkeland, Lygnaveien 579   ·   4590 SNARTEMO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KOLLEMOS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c4103835c419b" /><Relationship Type="http://schemas.openxmlformats.org/officeDocument/2006/relationships/footer" Target="/word/footer1.xml" Id="Rc2ce714c9c3547c2" /></Relationships>
</file>