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aa5f263dd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FISKÅ MØLLE AS</w:t>
      </w:r>
    </w:p>
    <w:sectPr>
      <w:headerReference xmlns:r="http://schemas.openxmlformats.org/officeDocument/2006/relationships" w:type="default" r:id="Raa3413a8ad3a4cb5"/>
      <w:footerReference xmlns:r="http://schemas.openxmlformats.org/officeDocument/2006/relationships" w:type="default" r:id="R94046b79e091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413a8ad3a4cb5" /><Relationship Type="http://schemas.openxmlformats.org/officeDocument/2006/relationships/footer" Target="/word/footer1.xml" Id="R94046b79e0914f32" /></Relationships>
</file>