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f2f690e9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LANGSETH B AS, org.nr 974 521 474,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396e9484d9f44515"/>
      <w:footerReference xmlns:r="http://schemas.openxmlformats.org/officeDocument/2006/relationships" w:type="default" r:id="R4714a7ea4f7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9484d9f44515" /><Relationship Type="http://schemas.openxmlformats.org/officeDocument/2006/relationships/footer" Target="/word/footer1.xml" Id="R4714a7ea4f704bde" /></Relationships>
</file>