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e24d5b064445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REVIGO AS</w:t>
      </w:r>
    </w:p>
    <w:sectPr>
      <w:headerReference xmlns:r="http://schemas.openxmlformats.org/officeDocument/2006/relationships" w:type="default" r:id="R5f9052c8ba8d47d8"/>
      <w:footerReference xmlns:r="http://schemas.openxmlformats.org/officeDocument/2006/relationships" w:type="default" r:id="R14d28a4e2ffa4c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AS   ·   Org.nr 972 415 790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9052c8ba8d47d8" /><Relationship Type="http://schemas.openxmlformats.org/officeDocument/2006/relationships/footer" Target="/word/footer1.xml" Id="R14d28a4e2ffa4c78" /></Relationships>
</file>