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a84c65a3c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HOTELL AS.</w:t>
      </w:r>
    </w:p>
    <w:sectPr>
      <w:headerReference xmlns:r="http://schemas.openxmlformats.org/officeDocument/2006/relationships" w:type="default" r:id="R14c2c9294f704524"/>
      <w:footerReference xmlns:r="http://schemas.openxmlformats.org/officeDocument/2006/relationships" w:type="default" r:id="R4f4802971176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2c9294f704524" /><Relationship Type="http://schemas.openxmlformats.org/officeDocument/2006/relationships/footer" Target="/word/footer1.xml" Id="R4f480297117641b0" /></Relationships>
</file>