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7ee45e90e45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SOAP STRØMMEN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SOAP STRØMMEN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3a75f91e84761"/>
      <w:footerReference xmlns:r="http://schemas.openxmlformats.org/officeDocument/2006/relationships" w:type="default" r:id="R7d90b969a2e0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SOAP STRØMMEN AS   ·   Org.nr 971 587 113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SOAP STRØMMEN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3a75f91e84761" /><Relationship Type="http://schemas.openxmlformats.org/officeDocument/2006/relationships/footer" Target="/word/footer1.xml" Id="R7d90b969a2e046d9" /></Relationships>
</file>