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e2fce9520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 MAUDS MINNE HØGSKOLE FOR BARNEHAGELÆRERUTDANNING STI</w:t>
      </w:r>
    </w:p>
    <w:sectPr>
      <w:headerReference xmlns:r="http://schemas.openxmlformats.org/officeDocument/2006/relationships" w:type="default" r:id="R89ec94573b5a4d4e"/>
      <w:footerReference xmlns:r="http://schemas.openxmlformats.org/officeDocument/2006/relationships" w:type="default" r:id="R6709ea70e145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c94573b5a4d4e" /><Relationship Type="http://schemas.openxmlformats.org/officeDocument/2006/relationships/footer" Target="/word/footer1.xml" Id="R6709ea70e1454f45" /></Relationships>
</file>