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5efd921e294d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STORTINGET</w:t>
      </w:r>
    </w:p>
    <w:sectPr>
      <w:headerReference xmlns:r="http://schemas.openxmlformats.org/officeDocument/2006/relationships" w:type="default" r:id="Rc25a5d7a065f44c3"/>
      <w:footerReference xmlns:r="http://schemas.openxmlformats.org/officeDocument/2006/relationships" w:type="default" r:id="Rb1730b1d38fb40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STORTINGET   ·   Org.nr 971 524 960   ·   Karl Johans gate 22   ·   0026 OSLO   ·   Tlf. 23 31 30 50   ·   stortinget.postmottak@stortinget.no   ·   www.stortinget.no/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STORTINGET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5a5d7a065f44c3" /><Relationship Type="http://schemas.openxmlformats.org/officeDocument/2006/relationships/footer" Target="/word/footer1.xml" Id="Rb1730b1d38fb405a" /></Relationships>
</file>