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ca4bd7ec0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STUDENT- OG SKOLEUNGDOMSLAG</w:t>
      </w:r>
    </w:p>
    <w:sectPr>
      <w:headerReference xmlns:r="http://schemas.openxmlformats.org/officeDocument/2006/relationships" w:type="default" r:id="R2ad17d45345341f1"/>
      <w:footerReference xmlns:r="http://schemas.openxmlformats.org/officeDocument/2006/relationships" w:type="default" r:id="R2d8ce9db0abf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7d45345341f1" /><Relationship Type="http://schemas.openxmlformats.org/officeDocument/2006/relationships/footer" Target="/word/footer1.xml" Id="R2d8ce9db0abf4803" /></Relationships>
</file>