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1465e250e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SENTER FOR TRO OG MEDIER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FOR TRO OG MEDIER</w:t>
      </w:r>
    </w:p>
    <w:sectPr>
      <w:headerReference xmlns:r="http://schemas.openxmlformats.org/officeDocument/2006/relationships" w:type="default" r:id="R0f0badf6141347e0"/>
      <w:footerReference xmlns:r="http://schemas.openxmlformats.org/officeDocument/2006/relationships" w:type="default" r:id="R596878c4a1b1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badf6141347e0" /><Relationship Type="http://schemas.openxmlformats.org/officeDocument/2006/relationships/footer" Target="/word/footer1.xml" Id="R596878c4a1b140c7" /></Relationships>
</file>