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d5cb41083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STUDENTERS KRISTELIGE FORBUND</w:t>
      </w:r>
    </w:p>
    <w:sectPr>
      <w:headerReference xmlns:r="http://schemas.openxmlformats.org/officeDocument/2006/relationships" w:type="default" r:id="R4dba1bd65a1c4054"/>
      <w:footerReference xmlns:r="http://schemas.openxmlformats.org/officeDocument/2006/relationships" w:type="default" r:id="R5c30e99f4284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STUDENTERS KRISTELIGE FORBUND   ·   Org.nr 971 435 852   ·   Universitetsgata 20   ·   0162 OSLO   ·   Tlf. 22420635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STUDENTERS KRISTELIGE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a1bd65a1c4054" /><Relationship Type="http://schemas.openxmlformats.org/officeDocument/2006/relationships/footer" Target="/word/footer1.xml" Id="R5c30e99f42844c5a" /></Relationships>
</file>