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f288ac3e3d48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VASSHUS REGNSKAP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VASSHUS REGNSKAP</w:t>
      </w:r>
    </w:p>
    <w:sectPr>
      <w:headerReference xmlns:r="http://schemas.openxmlformats.org/officeDocument/2006/relationships" w:type="default" r:id="Rbca8b29b8790405c"/>
      <w:footerReference xmlns:r="http://schemas.openxmlformats.org/officeDocument/2006/relationships" w:type="default" r:id="Rd2229470e53745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VASSHUS REGNSKAP   ·   Org.nr 971 344 326   ·   Hoveveien 46   ·   4306 SANDNES   ·   Tlf. 51 61 00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VASSHUS REGNSKAP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a8b29b8790405c" /><Relationship Type="http://schemas.openxmlformats.org/officeDocument/2006/relationships/footer" Target="/word/footer1.xml" Id="Rd2229470e5374524" /></Relationships>
</file>