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c1f00a3004e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SAGFJORD AS</w:t>
      </w:r>
    </w:p>
    <w:sectPr>
      <w:headerReference xmlns:r="http://schemas.openxmlformats.org/officeDocument/2006/relationships" w:type="default" r:id="R3730516840374f51"/>
      <w:footerReference xmlns:r="http://schemas.openxmlformats.org/officeDocument/2006/relationships" w:type="default" r:id="Rde886d7e26d6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SAGFJORD AS   ·   Org.nr 971 125 659   ·   Workinntoppen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0516840374f51" /><Relationship Type="http://schemas.openxmlformats.org/officeDocument/2006/relationships/footer" Target="/word/footer1.xml" Id="Rde886d7e26d64e7a" /></Relationships>
</file>