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e6b19b22e48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MERITORIUS AS</w:t>
      </w:r>
    </w:p>
    <w:sectPr>
      <w:headerReference xmlns:r="http://schemas.openxmlformats.org/officeDocument/2006/relationships" w:type="default" r:id="Rec57b0056f274106"/>
      <w:footerReference xmlns:r="http://schemas.openxmlformats.org/officeDocument/2006/relationships" w:type="default" r:id="Red7ce564dcb3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7b0056f274106" /><Relationship Type="http://schemas.openxmlformats.org/officeDocument/2006/relationships/footer" Target="/word/footer1.xml" Id="Red7ce564dcb34879" /></Relationships>
</file>