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c3dd12eeef47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MENIGHETEN I FILADELFIA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MENIGHETEN I FILADELFIA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5eee8253b946f9"/>
      <w:footerReference xmlns:r="http://schemas.openxmlformats.org/officeDocument/2006/relationships" w:type="default" r:id="R9cfdefe62be742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MENIGHETEN I FILADELFIA   ·   Org.nr 970 551 964   ·   Pilestredet 27 H   ·   0164 OSLO   ·   Tlf. 40 00 57 67   ·   post@filadelfia.no   ·   www.filadelfia.no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MENIGHETEN I FILADELFIA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5eee8253b946f9" /><Relationship Type="http://schemas.openxmlformats.org/officeDocument/2006/relationships/footer" Target="/word/footer1.xml" Id="R9cfdefe62be742f9" /></Relationships>
</file>