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1bbb5e94f074d6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Kjøllefjord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WIIKS REGNSKAPSKONTOR AS.</w:t>
      </w:r>
    </w:p>
    <w:sectPr>
      <w:headerReference xmlns:r="http://schemas.openxmlformats.org/officeDocument/2006/relationships" w:type="default" r:id="Rfd3deb8e1a0642c2"/>
      <w:footerReference xmlns:r="http://schemas.openxmlformats.org/officeDocument/2006/relationships" w:type="default" r:id="Rc18e71ecb3784c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WIIKS REGNSKAPSKONTOR AS   ·   Org.nr 968 784 358   ·   Strandveien 145   ·   9790 KJØLLEFJORD   ·   Tlf. 78 49 97 90   ·   nordkyn@accountor.no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WIIKS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3deb8e1a0642c2" /><Relationship Type="http://schemas.openxmlformats.org/officeDocument/2006/relationships/footer" Target="/word/footer1.xml" Id="Rc18e71ecb3784ce9" /></Relationships>
</file>