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42f265f724d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ØSTFOLD AKERSHUS AS</w:t>
      </w:r>
    </w:p>
    <w:sectPr>
      <w:headerReference xmlns:r="http://schemas.openxmlformats.org/officeDocument/2006/relationships" w:type="default" r:id="R7d2b0ea3b5624c52"/>
      <w:footerReference xmlns:r="http://schemas.openxmlformats.org/officeDocument/2006/relationships" w:type="default" r:id="Rd9a796f6094d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ØSTFOLD AKERSHUS AS   ·   Org.nr 967 122 610   ·   Kalnesveien 5   ·   1712 GRÅLUM   ·   Tlf. 69 97 19 30   ·   post@vigres.no   ·   www.vigres.no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ØSTFOLD AKERSHUS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b0ea3b5624c52" /><Relationship Type="http://schemas.openxmlformats.org/officeDocument/2006/relationships/footer" Target="/word/footer1.xml" Id="Rd9a796f6094d4f83" /></Relationships>
</file>