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9b93003c1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EIENDOM AS</w:t>
      </w:r>
    </w:p>
    <w:sectPr>
      <w:headerReference xmlns:r="http://schemas.openxmlformats.org/officeDocument/2006/relationships" w:type="default" r:id="Re68f30ee99b943e1"/>
      <w:footerReference xmlns:r="http://schemas.openxmlformats.org/officeDocument/2006/relationships" w:type="default" r:id="R3e7454cbc729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EIENDOM AS   ·   Org.nr 966 221 933   ·   Sandsgata 28   ·   4012 STAVANGER   ·   Tlf. 51 522391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f30ee99b943e1" /><Relationship Type="http://schemas.openxmlformats.org/officeDocument/2006/relationships/footer" Target="/word/footer1.xml" Id="R3e7454cbc7294412" /></Relationships>
</file>