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754cfa4c5d49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 KOMMUNE</w:t>
      </w:r>
    </w:p>
    <w:sectPr>
      <w:headerReference xmlns:r="http://schemas.openxmlformats.org/officeDocument/2006/relationships" w:type="default" r:id="R48380a6621ba4e8c"/>
      <w:footerReference xmlns:r="http://schemas.openxmlformats.org/officeDocument/2006/relationships" w:type="default" r:id="R226b062499e3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 KOMMUNE   ·   Org.nr 964 983 291   ·   Sivert Nielsens gate 24   ·   8904 BRØNNØYSUND   ·   Tlf. 75 01 20 00   ·   postmottak@bronnoy.kommune.no   ·   www.bronnoy.kommune.no/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380a6621ba4e8c" /><Relationship Type="http://schemas.openxmlformats.org/officeDocument/2006/relationships/footer" Target="/word/footer1.xml" Id="R226b062499e342c4" /></Relationships>
</file>