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f96a6dc14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SAUDA KOMMUNE, org.nr 964 979 367,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9cedfd467ad049a3"/>
      <w:footerReference xmlns:r="http://schemas.openxmlformats.org/officeDocument/2006/relationships" w:type="default" r:id="R71a4f2019d22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dfd467ad049a3" /><Relationship Type="http://schemas.openxmlformats.org/officeDocument/2006/relationships/footer" Target="/word/footer1.xml" Id="R71a4f2019d224aca" /></Relationships>
</file>