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328b0e1b8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bbaf3a8612ed4e3e"/>
      <w:footerReference xmlns:r="http://schemas.openxmlformats.org/officeDocument/2006/relationships" w:type="default" r:id="R32fd2ba3bb9e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f3a8612ed4e3e" /><Relationship Type="http://schemas.openxmlformats.org/officeDocument/2006/relationships/footer" Target="/word/footer1.xml" Id="R32fd2ba3bb9e4c3e" /></Relationships>
</file>