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3dce3c91b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FLEKKEFJORD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26a3059b62fe4f05"/>
      <w:footerReference xmlns:r="http://schemas.openxmlformats.org/officeDocument/2006/relationships" w:type="default" r:id="R9721f5e08b81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3059b62fe4f05" /><Relationship Type="http://schemas.openxmlformats.org/officeDocument/2006/relationships/footer" Target="/word/footer1.xml" Id="R9721f5e08b8140eb" /></Relationships>
</file>