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f38e32350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TVEDESTRAND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97070429d2214421"/>
      <w:footerReference xmlns:r="http://schemas.openxmlformats.org/officeDocument/2006/relationships" w:type="default" r:id="Ra3b7382faff3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70429d2214421" /><Relationship Type="http://schemas.openxmlformats.org/officeDocument/2006/relationships/footer" Target="/word/footer1.xml" Id="Ra3b7382faff34037" /></Relationships>
</file>