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be3e0b40d4d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ENEBAKK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Enebakk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Enebakk,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ENEBAKK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fb66c8828b41ea"/>
      <w:footerReference xmlns:r="http://schemas.openxmlformats.org/officeDocument/2006/relationships" w:type="default" r:id="Re2e45bdbc7f9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ENEBAKK KOMMUNE   ·   Org.nr 964 949 581   ·   Prestegårdsveien 4   ·   1912 ENEBAKK   ·   Tlf. 64 99 20 00   ·   postmottak@enebakk.kommune.no   ·   www.enebakk.kommune.no/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ENEBAKK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b66c8828b41ea" /><Relationship Type="http://schemas.openxmlformats.org/officeDocument/2006/relationships/footer" Target="/word/footer1.xml" Id="Re2e45bdbc7f947d9" /></Relationships>
</file>