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3d0852fc5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EIDSKOG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EIDSKOG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12c34033f42a4"/>
      <w:footerReference xmlns:r="http://schemas.openxmlformats.org/officeDocument/2006/relationships" w:type="default" r:id="R1d2ca8394ad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EIDSKOG KOMMUNE   ·   Org.nr 964 948 054   ·   Rådhusvegen 11   ·   2230 SKOTTERUD   ·   Tlf. 62 83 36 00   ·   postmottak@eidskog.kommune.no   ·   www.eidskog.kommune.no/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12c34033f42a4" /><Relationship Type="http://schemas.openxmlformats.org/officeDocument/2006/relationships/footer" Target="/word/footer1.xml" Id="R1d2ca8394ad641b7" /></Relationships>
</file>