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d42e065a948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MARTINSEN COMMUNICATION &amp; MARKETING AS</w:t>
      </w:r>
    </w:p>
    <w:sectPr>
      <w:headerReference xmlns:r="http://schemas.openxmlformats.org/officeDocument/2006/relationships" w:type="default" r:id="Rb5579698943f465a"/>
      <w:footerReference xmlns:r="http://schemas.openxmlformats.org/officeDocument/2006/relationships" w:type="default" r:id="Rb3c984ab8de2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MARTINSEN COMMUNICATION &amp; MARKETING AS   ·   Org.nr 964 802 513   ·   Ilaveien 1A   ·   1476 RASTA   ·   Tlf. 22 649680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MARTINSEN COMMUNICATION &amp;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79698943f465a" /><Relationship Type="http://schemas.openxmlformats.org/officeDocument/2006/relationships/footer" Target="/word/footer1.xml" Id="Rb3c984ab8de244e1" /></Relationships>
</file>