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b3008b59a40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KULTUR AS</w:t>
      </w:r>
    </w:p>
    <w:sectPr>
      <w:headerReference xmlns:r="http://schemas.openxmlformats.org/officeDocument/2006/relationships" w:type="default" r:id="R79347ba3fa48406c"/>
      <w:footerReference xmlns:r="http://schemas.openxmlformats.org/officeDocument/2006/relationships" w:type="default" r:id="Ref4347937b3b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47ba3fa48406c" /><Relationship Type="http://schemas.openxmlformats.org/officeDocument/2006/relationships/footer" Target="/word/footer1.xml" Id="Ref4347937b3b4666" /></Relationships>
</file>