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462b886a8f41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913aa2b4b24625"/>
      <w:footerReference xmlns:r="http://schemas.openxmlformats.org/officeDocument/2006/relationships" w:type="default" r:id="R7f1d0b953f3446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PANOR AS   ·   Org.nr 958 927 886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913aa2b4b24625" /><Relationship Type="http://schemas.openxmlformats.org/officeDocument/2006/relationships/footer" Target="/word/footer1.xml" Id="R7f1d0b953f344662" /></Relationships>
</file>