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e3474c1d3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NORDSTRAND REVISJON AS</w:t>
      </w:r>
    </w:p>
    <w:sectPr>
      <w:headerReference xmlns:r="http://schemas.openxmlformats.org/officeDocument/2006/relationships" w:type="default" r:id="Rd9a5f4b9cd5f4fbb"/>
      <w:footerReference xmlns:r="http://schemas.openxmlformats.org/officeDocument/2006/relationships" w:type="default" r:id="R8900bee04c54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NORDSTRAND REVISJON AS   ·   Org.nr 958 246 595   ·   Storåsveien 5A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5f4b9cd5f4fbb" /><Relationship Type="http://schemas.openxmlformats.org/officeDocument/2006/relationships/footer" Target="/word/footer1.xml" Id="R8900bee04c544cf6" /></Relationships>
</file>