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c083f6b88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NAVIGATØRENE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348ac49378464add"/>
      <w:footerReference xmlns:r="http://schemas.openxmlformats.org/officeDocument/2006/relationships" w:type="default" r:id="Rbbb9704579c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c49378464add" /><Relationship Type="http://schemas.openxmlformats.org/officeDocument/2006/relationships/footer" Target="/word/footer1.xml" Id="Rbbb9704579c54ca9" /></Relationships>
</file>