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8c582a51a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CONSULTA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CONSULTA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5ae574b70494f"/>
      <w:footerReference xmlns:r="http://schemas.openxmlformats.org/officeDocument/2006/relationships" w:type="default" r:id="Rb1c4d9bf6830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5ae574b70494f" /><Relationship Type="http://schemas.openxmlformats.org/officeDocument/2006/relationships/footer" Target="/word/footer1.xml" Id="Rb1c4d9bf68304f56" /></Relationships>
</file>