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50ec38c20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EGGEDAL HANDELSLAG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EGGEDAL HANDELSLAG AS</w:t>
      </w:r>
    </w:p>
    <w:sectPr>
      <w:headerReference xmlns:r="http://schemas.openxmlformats.org/officeDocument/2006/relationships" w:type="default" r:id="R9ea1f24e23ff4609"/>
      <w:footerReference xmlns:r="http://schemas.openxmlformats.org/officeDocument/2006/relationships" w:type="default" r:id="R806e96018987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EGGEDAL HANDELSLAG AS   ·   Org.nr 954 023 605   ·   Eggedalsveien 1500   ·   3359 EGGEDAL   ·   Tlf. 32 71 46 03   ·   senterleder@eggedalhandelslag.no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EGGEDAL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1f24e23ff4609" /><Relationship Type="http://schemas.openxmlformats.org/officeDocument/2006/relationships/footer" Target="/word/footer1.xml" Id="R806e96018987475b" /></Relationships>
</file>