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a2be6eb3d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SCANDIC HOTELS AS</w:t>
      </w:r>
    </w:p>
    <w:sectPr>
      <w:headerReference xmlns:r="http://schemas.openxmlformats.org/officeDocument/2006/relationships" w:type="default" r:id="R86e8db6baf654b5f"/>
      <w:footerReference xmlns:r="http://schemas.openxmlformats.org/officeDocument/2006/relationships" w:type="default" r:id="Rc10a56899488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SCANDIC HOTELS AS   ·   Org.nr 953 149 117   ·   Brynsalléen 2   ·   0667 OSLO   ·   Tlf. 23 15 50 50   ·   norway@scandichotels.com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SCANDIC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8db6baf654b5f" /><Relationship Type="http://schemas.openxmlformats.org/officeDocument/2006/relationships/footer" Target="/word/footer1.xml" Id="Rc10a568994884a26" /></Relationships>
</file>