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c35b56a10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GAMBAK, org.nr 953 110 474,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2c15e91726d24458"/>
      <w:footerReference xmlns:r="http://schemas.openxmlformats.org/officeDocument/2006/relationships" w:type="default" r:id="Racab3e95f942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5e91726d24458" /><Relationship Type="http://schemas.openxmlformats.org/officeDocument/2006/relationships/footer" Target="/word/footer1.xml" Id="Racab3e95f9424365" /></Relationships>
</file>