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828a02367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19251d48f1f84491"/>
      <w:footerReference xmlns:r="http://schemas.openxmlformats.org/officeDocument/2006/relationships" w:type="default" r:id="R221bc1b1ad6a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51d48f1f84491" /><Relationship Type="http://schemas.openxmlformats.org/officeDocument/2006/relationships/footer" Target="/word/footer1.xml" Id="R221bc1b1ad6a4808" /></Relationships>
</file>