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a08ddb292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COMBIMAT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785af8d1de36485d"/>
      <w:footerReference xmlns:r="http://schemas.openxmlformats.org/officeDocument/2006/relationships" w:type="default" r:id="Rf36cd67ec478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af8d1de36485d" /><Relationship Type="http://schemas.openxmlformats.org/officeDocument/2006/relationships/footer" Target="/word/footer1.xml" Id="Rf36cd67ec4784ada" /></Relationships>
</file>