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0c6256be4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SANDVOLL MAT AS</w:t>
      </w:r>
    </w:p>
    <w:sectPr>
      <w:headerReference xmlns:r="http://schemas.openxmlformats.org/officeDocument/2006/relationships" w:type="default" r:id="Rb79d0d31a89e4e57"/>
      <w:footerReference xmlns:r="http://schemas.openxmlformats.org/officeDocument/2006/relationships" w:type="default" r:id="Rb85330b9a700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0d31a89e4e57" /><Relationship Type="http://schemas.openxmlformats.org/officeDocument/2006/relationships/footer" Target="/word/footer1.xml" Id="Rb85330b9a7004abb" /></Relationships>
</file>