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21be87f71948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SENTER MAT AS, org.nr 947 692 321,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MAT AS</w:t>
      </w:r>
    </w:p>
    <w:sectPr>
      <w:headerReference xmlns:r="http://schemas.openxmlformats.org/officeDocument/2006/relationships" w:type="default" r:id="Ra1f93cee2c7f402e"/>
      <w:footerReference xmlns:r="http://schemas.openxmlformats.org/officeDocument/2006/relationships" w:type="default" r:id="R7ec95ddb3739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MAT AS   ·   Org.nr 947 692 321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f93cee2c7f402e" /><Relationship Type="http://schemas.openxmlformats.org/officeDocument/2006/relationships/footer" Target="/word/footer1.xml" Id="R7ec95ddb37394fe1" /></Relationships>
</file>