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842c4655841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A/S MILLENIUM, org.nr 947 014 781,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8164c082dfac4a59"/>
      <w:footerReference xmlns:r="http://schemas.openxmlformats.org/officeDocument/2006/relationships" w:type="default" r:id="R5363e693d94c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64c082dfac4a59" /><Relationship Type="http://schemas.openxmlformats.org/officeDocument/2006/relationships/footer" Target="/word/footer1.xml" Id="R5363e693d94c42f1" /></Relationships>
</file>