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e6a96dbf943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GEILO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 REGNSKAPSKONTOR AS</w:t>
      </w:r>
    </w:p>
    <w:sectPr>
      <w:headerReference xmlns:r="http://schemas.openxmlformats.org/officeDocument/2006/relationships" w:type="default" r:id="R4ffa42fbcee64b69"/>
      <w:footerReference xmlns:r="http://schemas.openxmlformats.org/officeDocument/2006/relationships" w:type="default" r:id="R4f1842cb6af7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 REGNSKAPSKONTOR AS   ·   Org.nr 945 989 173   ·   Geilovegen 24   ·   3580 GEILO   ·   Tlf. 32 09 54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a42fbcee64b69" /><Relationship Type="http://schemas.openxmlformats.org/officeDocument/2006/relationships/footer" Target="/word/footer1.xml" Id="R4f1842cb6af74073" /></Relationships>
</file>