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c224bdcc1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DØNNA KOMMUNE</w:t>
      </w:r>
    </w:p>
    <w:sectPr>
      <w:headerReference xmlns:r="http://schemas.openxmlformats.org/officeDocument/2006/relationships" w:type="default" r:id="Re568de6b17ac4569"/>
      <w:footerReference xmlns:r="http://schemas.openxmlformats.org/officeDocument/2006/relationships" w:type="default" r:id="Re2c611c97cc3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8de6b17ac4569" /><Relationship Type="http://schemas.openxmlformats.org/officeDocument/2006/relationships/footer" Target="/word/footer1.xml" Id="Re2c611c97cc34f31" /></Relationships>
</file>