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f39a2472b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AVERØY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AVERØY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437fdacffc4309"/>
      <w:footerReference xmlns:r="http://schemas.openxmlformats.org/officeDocument/2006/relationships" w:type="default" r:id="R9093e1d08ba2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REGNSKAPSLAG SA   ·   Org.nr 944 470 433   ·   Averøyveien 24   ·   6530 AVERØY   ·   Tlf. 71 51 76 60   ·   post@arl.no   ·   www.arl.no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37fdacffc4309" /><Relationship Type="http://schemas.openxmlformats.org/officeDocument/2006/relationships/footer" Target="/word/footer1.xml" Id="R9093e1d08ba24191" /></Relationships>
</file>