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bcf1e3306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DNT-EDRU LIVSSTIL</w:t>
      </w:r>
    </w:p>
    <w:sectPr>
      <w:headerReference xmlns:r="http://schemas.openxmlformats.org/officeDocument/2006/relationships" w:type="default" r:id="Rdb159e6ded714b5c"/>
      <w:footerReference xmlns:r="http://schemas.openxmlformats.org/officeDocument/2006/relationships" w:type="default" r:id="Rdecf2d5678fa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DNT-EDRU LIVSSTIL   ·   Org.nr 944 438 599   ·   Kvassnesvegen 44   ·   5914 ISDALSTØ   ·   post@edru.no   ·   www.edru.no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DNT-EDRU LIVSSTIL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59e6ded714b5c" /><Relationship Type="http://schemas.openxmlformats.org/officeDocument/2006/relationships/footer" Target="/word/footer1.xml" Id="Rdecf2d5678fa43a7" /></Relationships>
</file>