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c2fa5fef1f42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NESODDEN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Nesoddtangen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Nesoddtangen,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NESODDEN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c9f8b9750440df"/>
      <w:footerReference xmlns:r="http://schemas.openxmlformats.org/officeDocument/2006/relationships" w:type="default" r:id="Re495783a141349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NESODDEN KOMMUNE   ·   Org.nr 944 383 565   ·   Kongleveien 2   ·   1452 NESODDTANGEN   ·   Tlf. 66 96 43 00   ·   postmottak@nesodden.kommune.no   ·   www.nesodden.kommune.no/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NESODDEN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c9f8b9750440df" /><Relationship Type="http://schemas.openxmlformats.org/officeDocument/2006/relationships/footer" Target="/word/footer1.xml" Id="Re495783a14134956" /></Relationships>
</file>