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a7042faae41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 91 SHOP AS</w:t>
      </w:r>
    </w:p>
    <w:sectPr>
      <w:headerReference xmlns:r="http://schemas.openxmlformats.org/officeDocument/2006/relationships" w:type="default" r:id="Rdf70a6776b8d4a9f"/>
      <w:footerReference xmlns:r="http://schemas.openxmlformats.org/officeDocument/2006/relationships" w:type="default" r:id="Rfdad9c1129aa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91 SHOP AS   ·   Org.nr 942 595 220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91 SHOP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0a6776b8d4a9f" /><Relationship Type="http://schemas.openxmlformats.org/officeDocument/2006/relationships/footer" Target="/word/footer1.xml" Id="Rfdad9c1129aa4b8b" /></Relationships>
</file>