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65ef7b77248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MYRDAHL OG SVEEN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MYRDAHL OG SVEEN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f608e8c1cc4b24"/>
      <w:footerReference xmlns:r="http://schemas.openxmlformats.org/officeDocument/2006/relationships" w:type="default" r:id="R8638f58c86ad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MYRDAHL OG SVEEN AS   ·   Org.nr 942 254 962   ·   Støperiveien 26   ·   2010 STRØMMEN   ·   Tlf. 63 89 46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MYRDAHL OG SVEEN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f608e8c1cc4b24" /><Relationship Type="http://schemas.openxmlformats.org/officeDocument/2006/relationships/footer" Target="/word/footer1.xml" Id="R8638f58c86ad434f" /></Relationships>
</file>