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82b03fc28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AUBERT INVEST PENSJONSKASSE</w:t>
      </w:r>
    </w:p>
    <w:sectPr>
      <w:headerReference xmlns:r="http://schemas.openxmlformats.org/officeDocument/2006/relationships" w:type="default" r:id="R27b641ed3c15437b"/>
      <w:footerReference xmlns:r="http://schemas.openxmlformats.org/officeDocument/2006/relationships" w:type="default" r:id="R3d7d1035e0d5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641ed3c15437b" /><Relationship Type="http://schemas.openxmlformats.org/officeDocument/2006/relationships/footer" Target="/word/footer1.xml" Id="R3d7d1035e0d54753" /></Relationships>
</file>