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be7b9bff3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KOMMUNE</w:t>
      </w:r>
    </w:p>
    <w:sectPr>
      <w:headerReference xmlns:r="http://schemas.openxmlformats.org/officeDocument/2006/relationships" w:type="default" r:id="R663814356de74825"/>
      <w:footerReference xmlns:r="http://schemas.openxmlformats.org/officeDocument/2006/relationships" w:type="default" r:id="R990cf505a62b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814356de74825" /><Relationship Type="http://schemas.openxmlformats.org/officeDocument/2006/relationships/footer" Target="/word/footer1.xml" Id="R990cf505a62b4b2e" /></Relationships>
</file>